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4" w:rsidRPr="00A7302F" w:rsidRDefault="004351C0">
      <w:pPr>
        <w:rPr>
          <w:rFonts w:ascii="Times New Roman" w:hAnsi="Times New Roman" w:cs="Times New Roman"/>
          <w:b/>
          <w:sz w:val="24"/>
          <w:szCs w:val="24"/>
        </w:rPr>
      </w:pPr>
      <w:r w:rsidRPr="004351C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DB734F" w:rsidRPr="00A7302F">
        <w:rPr>
          <w:rFonts w:ascii="Times New Roman" w:hAnsi="Times New Roman" w:cs="Times New Roman"/>
          <w:b/>
          <w:sz w:val="24"/>
          <w:szCs w:val="24"/>
        </w:rPr>
        <w:t>0</w:t>
      </w:r>
      <w:r w:rsidR="00A7302F" w:rsidRPr="00A7302F">
        <w:rPr>
          <w:rFonts w:ascii="Times New Roman" w:hAnsi="Times New Roman" w:cs="Times New Roman"/>
          <w:b/>
          <w:sz w:val="24"/>
          <w:szCs w:val="24"/>
        </w:rPr>
        <w:t>2</w:t>
      </w:r>
      <w:r w:rsidRPr="00A7302F">
        <w:rPr>
          <w:rFonts w:ascii="Times New Roman" w:hAnsi="Times New Roman" w:cs="Times New Roman"/>
          <w:b/>
          <w:sz w:val="24"/>
          <w:szCs w:val="24"/>
        </w:rPr>
        <w:t xml:space="preserve">  EYLÜL</w:t>
      </w:r>
      <w:proofErr w:type="gramEnd"/>
      <w:r w:rsidR="00A263A9" w:rsidRPr="00A73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02F" w:rsidRPr="00A7302F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A67A5D" w:rsidRPr="00A73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11E" w:rsidRPr="00A7302F">
        <w:rPr>
          <w:rFonts w:ascii="Times New Roman" w:hAnsi="Times New Roman" w:cs="Times New Roman"/>
          <w:b/>
          <w:sz w:val="24"/>
          <w:szCs w:val="24"/>
        </w:rPr>
        <w:t xml:space="preserve"> TARİHLİ MECLİS MUTAT TOPLANTI GÜNDEMİ</w:t>
      </w:r>
    </w:p>
    <w:p w:rsidR="004351C0" w:rsidRPr="004351C0" w:rsidRDefault="004351C0" w:rsidP="00B4311E">
      <w:pPr>
        <w:tabs>
          <w:tab w:val="left" w:pos="3675"/>
        </w:tabs>
        <w:rPr>
          <w:rFonts w:ascii="Times New Roman" w:hAnsi="Times New Roman" w:cs="Times New Roman"/>
          <w:color w:val="000000"/>
          <w:shd w:val="clear" w:color="auto" w:fill="FFFFFF"/>
        </w:rPr>
      </w:pPr>
    </w:p>
    <w:p w:rsidR="00B4311E" w:rsidRPr="00A7302F" w:rsidRDefault="00B4311E" w:rsidP="00A7302F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7302F">
        <w:rPr>
          <w:rFonts w:ascii="Times New Roman" w:hAnsi="Times New Roman" w:cs="Times New Roman"/>
          <w:b/>
          <w:sz w:val="24"/>
          <w:szCs w:val="24"/>
          <w:u w:val="single"/>
        </w:rPr>
        <w:t>GÜNDEM                         :</w:t>
      </w:r>
      <w:proofErr w:type="gramEnd"/>
    </w:p>
    <w:p w:rsidR="00A7302F" w:rsidRPr="00A7302F" w:rsidRDefault="00827C41" w:rsidP="00A730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3F59"/>
          <w:sz w:val="17"/>
          <w:szCs w:val="17"/>
        </w:rPr>
      </w:pPr>
      <w:r w:rsidRPr="00A7302F">
        <w:rPr>
          <w:b/>
          <w:color w:val="000000"/>
        </w:rPr>
        <w:t>1</w:t>
      </w:r>
      <w:r w:rsidR="00A7302F" w:rsidRPr="00A7302F">
        <w:rPr>
          <w:b/>
          <w:color w:val="000000"/>
        </w:rPr>
        <w:t xml:space="preserve">-) </w:t>
      </w:r>
      <w:r w:rsidR="00A7302F" w:rsidRPr="00A7302F">
        <w:rPr>
          <w:color w:val="000000"/>
        </w:rPr>
        <w:t xml:space="preserve">17 Nisan 2020 tarih ve 31102 sayılı Resmi Gazetede yayınlanan Yeni </w:t>
      </w:r>
      <w:proofErr w:type="spellStart"/>
      <w:r w:rsidR="00A7302F" w:rsidRPr="00A7302F">
        <w:rPr>
          <w:color w:val="000000"/>
        </w:rPr>
        <w:t>Koronovirüs</w:t>
      </w:r>
      <w:proofErr w:type="spellEnd"/>
      <w:r w:rsidR="00A7302F" w:rsidRPr="00A7302F">
        <w:rPr>
          <w:color w:val="000000"/>
        </w:rPr>
        <w:t xml:space="preserve"> (</w:t>
      </w:r>
      <w:proofErr w:type="spellStart"/>
      <w:r w:rsidR="00A7302F" w:rsidRPr="00A7302F">
        <w:rPr>
          <w:color w:val="000000"/>
        </w:rPr>
        <w:t>Covid</w:t>
      </w:r>
      <w:proofErr w:type="spellEnd"/>
      <w:r w:rsidR="00A7302F" w:rsidRPr="00A7302F">
        <w:rPr>
          <w:color w:val="000000"/>
        </w:rPr>
        <w:t xml:space="preserve">-19) Salgınının ekonomik ve Sosyal Hayata etkilerin azaltılması ile ilgili Mali Hizmetler Müdürlüğünün </w:t>
      </w:r>
      <w:proofErr w:type="gramStart"/>
      <w:r w:rsidR="00A7302F" w:rsidRPr="00A7302F">
        <w:rPr>
          <w:color w:val="000000"/>
        </w:rPr>
        <w:t>20/08/2021</w:t>
      </w:r>
      <w:proofErr w:type="gramEnd"/>
      <w:r w:rsidR="00A7302F" w:rsidRPr="00A7302F">
        <w:rPr>
          <w:color w:val="000000"/>
        </w:rPr>
        <w:t xml:space="preserve"> tarih ve 990 sayılı müzekkerenin görüşülmesi.</w:t>
      </w:r>
      <w:r w:rsidR="00A7302F" w:rsidRPr="00A7302F">
        <w:rPr>
          <w:b/>
          <w:color w:val="000000"/>
        </w:rPr>
        <w:t xml:space="preserve"> (17)</w:t>
      </w:r>
    </w:p>
    <w:p w:rsidR="002163E7" w:rsidRPr="00A7302F" w:rsidRDefault="002163E7" w:rsidP="00A730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3F59"/>
          <w:sz w:val="17"/>
          <w:szCs w:val="17"/>
        </w:rPr>
      </w:pPr>
    </w:p>
    <w:p w:rsidR="00A7302F" w:rsidRDefault="00A7302F" w:rsidP="00A7302F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2-)</w:t>
      </w:r>
      <w:r w:rsidRPr="00A7302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73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İlçemiz Yeşilköy Mahallesi </w:t>
      </w:r>
      <w:proofErr w:type="spellStart"/>
      <w:r w:rsidRPr="00A7302F">
        <w:rPr>
          <w:rFonts w:ascii="Times New Roman" w:hAnsi="Times New Roman" w:cs="Times New Roman"/>
          <w:color w:val="000000" w:themeColor="text1"/>
          <w:sz w:val="24"/>
          <w:szCs w:val="24"/>
        </w:rPr>
        <w:t>Hıdırköy</w:t>
      </w:r>
      <w:proofErr w:type="spellEnd"/>
      <w:r w:rsidRPr="00A73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Mevkii 149 ada 6 parselde bulunan 501 m² arsanın Belediyemize Hibe edilmesi ile ilgili Yazı İşleri Müdürlüğünün </w:t>
      </w:r>
      <w:proofErr w:type="gramStart"/>
      <w:r w:rsidRPr="00A7302F">
        <w:rPr>
          <w:rFonts w:ascii="Times New Roman" w:hAnsi="Times New Roman" w:cs="Times New Roman"/>
          <w:color w:val="000000" w:themeColor="text1"/>
          <w:sz w:val="24"/>
          <w:szCs w:val="24"/>
        </w:rPr>
        <w:t>24/08/2021</w:t>
      </w:r>
      <w:proofErr w:type="gramEnd"/>
      <w:r w:rsidRPr="00A73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 ve 1004 sayılı müzekkerenin görüşülmesi.</w:t>
      </w:r>
      <w:r w:rsidRPr="00A73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(18)</w:t>
      </w:r>
    </w:p>
    <w:p w:rsidR="00A7302F" w:rsidRPr="00A7302F" w:rsidRDefault="00A7302F" w:rsidP="00A7302F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302F" w:rsidRPr="00A7302F" w:rsidRDefault="00A7302F" w:rsidP="00A7302F">
      <w:pPr>
        <w:spacing w:after="0"/>
        <w:jc w:val="both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eastAsia="tr-TR"/>
        </w:rPr>
      </w:pPr>
      <w:r w:rsidRPr="00A730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3-)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İmar ve Şehircilik Müdürlüğünün Yavaş Şehir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Cittaslow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konulu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23/08/2021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 ve 997 sayılı müzekkerenin görüşülmesi. </w:t>
      </w:r>
      <w:r w:rsidRPr="00A730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(19)</w:t>
      </w:r>
      <w:r w:rsidRPr="00A7302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A7302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"https://www.nasil-yazilir.com/2016/08/metrekare-nasil-yazilir.html" </w:instrText>
      </w:r>
      <w:r w:rsidRPr="00A7302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</w:p>
    <w:p w:rsidR="00A7302F" w:rsidRPr="00A7302F" w:rsidRDefault="00A7302F" w:rsidP="00A730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3F59"/>
        </w:rPr>
      </w:pPr>
      <w:r w:rsidRPr="00A7302F">
        <w:fldChar w:fldCharType="end"/>
      </w:r>
    </w:p>
    <w:sectPr w:rsidR="00A7302F" w:rsidRPr="00A7302F" w:rsidSect="00A6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1B62"/>
    <w:multiLevelType w:val="hybridMultilevel"/>
    <w:tmpl w:val="C1F8FBA0"/>
    <w:lvl w:ilvl="0" w:tplc="AFCCC614">
      <w:start w:val="1"/>
      <w:numFmt w:val="lowerLetter"/>
      <w:lvlText w:val="%1)"/>
      <w:lvlJc w:val="left"/>
      <w:pPr>
        <w:ind w:left="720" w:hanging="360"/>
      </w:pPr>
      <w:rPr>
        <w:rFonts w:ascii="Times" w:hAnsi="Times" w:cs="Times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11E"/>
    <w:rsid w:val="00037D39"/>
    <w:rsid w:val="000802C8"/>
    <w:rsid w:val="000C4FF0"/>
    <w:rsid w:val="001A26F5"/>
    <w:rsid w:val="001C5D72"/>
    <w:rsid w:val="002163E7"/>
    <w:rsid w:val="00293F3B"/>
    <w:rsid w:val="002B5446"/>
    <w:rsid w:val="0031217F"/>
    <w:rsid w:val="00354208"/>
    <w:rsid w:val="004351C0"/>
    <w:rsid w:val="00500B8D"/>
    <w:rsid w:val="00502A47"/>
    <w:rsid w:val="00543922"/>
    <w:rsid w:val="00545696"/>
    <w:rsid w:val="00590020"/>
    <w:rsid w:val="005B032A"/>
    <w:rsid w:val="00710AB1"/>
    <w:rsid w:val="007F740C"/>
    <w:rsid w:val="00827C41"/>
    <w:rsid w:val="008374AF"/>
    <w:rsid w:val="00845529"/>
    <w:rsid w:val="00932AD3"/>
    <w:rsid w:val="00A263A9"/>
    <w:rsid w:val="00A33799"/>
    <w:rsid w:val="00A67A5D"/>
    <w:rsid w:val="00A67FD2"/>
    <w:rsid w:val="00A7302F"/>
    <w:rsid w:val="00A96B0A"/>
    <w:rsid w:val="00AB47C4"/>
    <w:rsid w:val="00AD7594"/>
    <w:rsid w:val="00AE6E43"/>
    <w:rsid w:val="00AF4261"/>
    <w:rsid w:val="00B4311E"/>
    <w:rsid w:val="00B4638C"/>
    <w:rsid w:val="00B61623"/>
    <w:rsid w:val="00B924EA"/>
    <w:rsid w:val="00BD4698"/>
    <w:rsid w:val="00BF2F73"/>
    <w:rsid w:val="00BF7C4E"/>
    <w:rsid w:val="00C210DB"/>
    <w:rsid w:val="00D14701"/>
    <w:rsid w:val="00D21903"/>
    <w:rsid w:val="00D64215"/>
    <w:rsid w:val="00D67328"/>
    <w:rsid w:val="00D76FFE"/>
    <w:rsid w:val="00DB734F"/>
    <w:rsid w:val="00DF68D9"/>
    <w:rsid w:val="00E06854"/>
    <w:rsid w:val="00E169F7"/>
    <w:rsid w:val="00E92A5C"/>
    <w:rsid w:val="00EB6139"/>
    <w:rsid w:val="00EC7685"/>
    <w:rsid w:val="00F1038C"/>
    <w:rsid w:val="00FD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D2"/>
  </w:style>
  <w:style w:type="paragraph" w:styleId="Balk3">
    <w:name w:val="heading 3"/>
    <w:basedOn w:val="Normal"/>
    <w:link w:val="Balk3Char"/>
    <w:uiPriority w:val="9"/>
    <w:qFormat/>
    <w:rsid w:val="00A730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B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31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1E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845529"/>
    <w:rPr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43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A7302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730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Yazı İşleri Kardelen</cp:lastModifiedBy>
  <cp:revision>8</cp:revision>
  <cp:lastPrinted>2021-09-01T13:30:00Z</cp:lastPrinted>
  <dcterms:created xsi:type="dcterms:W3CDTF">2018-09-03T12:20:00Z</dcterms:created>
  <dcterms:modified xsi:type="dcterms:W3CDTF">2021-09-01T13:44:00Z</dcterms:modified>
</cp:coreProperties>
</file>